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Liceum Ogólnokształcące w Starej Kamienicy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podręczników dla uczniów klasy drugiej liceum rok szkolny 2022/23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LICEUM CZTEROLETNIE</w:t>
      </w:r>
    </w:p>
    <w:tbl>
      <w:tblPr>
        <w:tblStyle w:val="6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000"/>
        <w:gridCol w:w="4624"/>
        <w:gridCol w:w="702"/>
        <w:gridCol w:w="2227"/>
        <w:gridCol w:w="189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dopuszcz.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Style w:val="4"/>
                <w:rFonts w:cstheme="minorHAnsi"/>
                <w:i w:val="0"/>
              </w:rPr>
            </w:pPr>
            <w:r>
              <w:rPr>
                <w:rStyle w:val="4"/>
                <w:rFonts w:asciiTheme="minorHAnsi" w:hAnsiTheme="minorHAnsi" w:cstheme="minorHAnsi"/>
                <w:i w:val="0"/>
              </w:rPr>
              <w:t>Ponad słowami. Podręcznik do języka polskiego dla liceum ogólnokształcącego i technikum.  Zakres podstawowy i rozszerzony. Klasa II (część 1 i 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Chmiel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Cisowska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Kościerzyńska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Wróbleska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Roboto" w:hAnsi="Roboto"/>
                <w:color w:val="333333"/>
                <w:sz w:val="23"/>
                <w:szCs w:val="23"/>
              </w:rPr>
            </w:pPr>
            <w:r>
              <w:rPr>
                <w:rFonts w:ascii="Roboto" w:hAnsi="Roboto"/>
                <w:color w:val="333333"/>
                <w:sz w:val="23"/>
                <w:szCs w:val="23"/>
              </w:rPr>
              <w:t>1014/3/2020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5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13131"/>
                <w:sz w:val="21"/>
                <w:szCs w:val="21"/>
                <w:lang w:eastAsia="pl-PL"/>
              </w:rPr>
              <w:t xml:space="preserve">: Focus 3 Second Edition (plus ćwiczenia) 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Arial" w:hAnsi="Arial" w:eastAsia="Times New Roman" w:cs="Arial"/>
                <w:color w:val="313131"/>
                <w:sz w:val="21"/>
                <w:szCs w:val="21"/>
                <w:lang w:eastAsia="pl-PL"/>
              </w:rPr>
            </w:pPr>
            <w:r>
              <w:rPr>
                <w:rFonts w:ascii="Arial" w:hAnsi="Arial" w:eastAsia="Times New Roman" w:cs="Arial"/>
                <w:color w:val="313131"/>
                <w:sz w:val="21"/>
                <w:szCs w:val="21"/>
                <w:lang w:eastAsia="pl-PL"/>
              </w:rPr>
              <w:t>Sue Kay, Vaughan Jones, Daniel Brayshaw, Bartosz Michałowski, Beata Trapnell, Izabela Michalak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Pearson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Język hiszpański</w:t>
            </w:r>
          </w:p>
        </w:tc>
        <w:tc>
          <w:tcPr>
            <w:tcW w:w="5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13131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Podamy we wrześniu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8F8F8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Roboto" w:hAnsi="Roboto"/>
                <w:color w:val="333333"/>
                <w:sz w:val="23"/>
                <w:szCs w:val="23"/>
              </w:rPr>
            </w:pPr>
            <w:r>
              <w:rPr>
                <w:rFonts w:ascii="Roboto" w:hAnsi="Roboto"/>
                <w:color w:val="333333"/>
                <w:sz w:val="23"/>
                <w:szCs w:val="23"/>
              </w:rPr>
              <w:br w:type="textWrapping"/>
            </w:r>
            <w:r>
              <w:rPr>
                <w:rFonts w:ascii="Roboto" w:hAnsi="Roboto"/>
                <w:color w:val="333333"/>
                <w:sz w:val="23"/>
                <w:szCs w:val="23"/>
              </w:rPr>
              <w:t>Lucyna Czechowska, Arkadiusz Janicki</w:t>
            </w:r>
          </w:p>
          <w:p>
            <w:pPr>
              <w:spacing w:after="0" w:line="240" w:lineRule="auto"/>
              <w:ind w:left="360"/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7F7F7"/>
              </w:rPr>
              <w:t>1034/2/2020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Oblicza geografii  2– Podręcznik dla liceum ogólnokształcącego i technikum, poziom podstawowy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Malarz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Więckowski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na czasie 2. Podręcznik dla liceum ogólnokształcącego i technikum.  Zakres podstawowy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Helmin </w:t>
            </w:r>
          </w:p>
          <w:p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Holeczek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jest chemia  2. Podręcznik dla liceum ogólnokształcącego i technikum.  Zakres podstawowy. Podręcznik ze zbiorem zadań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Karty pracy ucznia 2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Romuald Hassa</w:t>
            </w:r>
            <w:r>
              <w:br w:type="textWrapping"/>
            </w:r>
            <w:r>
              <w:t>Aleksandra Mrzigot</w:t>
            </w:r>
            <w:r>
              <w:br w:type="textWrapping"/>
            </w:r>
            <w:r>
              <w:t>Janusz Mrzigot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</w:pPr>
            <w:r>
              <w:t>Aleksandra Kwiek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994/2/2020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Fizyka 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Odkryć fizykę 2. Podręcznik dla liceum ogólnokształcącego i technikum.  Zakres podstawowy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Braun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W. Śliwa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437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Matematyka z Plusem 2. Podręcznik. Zakres Podstawowy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Karpiński, M. Dobrowolska, J. Lech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-podamy we wrześniu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-podamy we wrześniu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34ADE"/>
    <w:multiLevelType w:val="multilevel"/>
    <w:tmpl w:val="62B34ADE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C3F0B"/>
    <w:rsid w:val="000C12DE"/>
    <w:rsid w:val="00173D95"/>
    <w:rsid w:val="00297A2C"/>
    <w:rsid w:val="00364B62"/>
    <w:rsid w:val="006D4560"/>
    <w:rsid w:val="006E507B"/>
    <w:rsid w:val="007C2FD9"/>
    <w:rsid w:val="00AD2E19"/>
    <w:rsid w:val="00B006B0"/>
    <w:rsid w:val="00BC3F0B"/>
    <w:rsid w:val="00C861AB"/>
    <w:rsid w:val="00CE5054"/>
    <w:rsid w:val="00E0590F"/>
    <w:rsid w:val="00E915F7"/>
    <w:rsid w:val="00FF63D8"/>
    <w:rsid w:val="737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rial Unicode MS" w:cs="Mangal"/>
      <w:kern w:val="3"/>
      <w:sz w:val="24"/>
      <w:szCs w:val="24"/>
      <w:lang w:val="pl-PL" w:eastAsia="zh-CN" w:bidi="hi-IN"/>
    </w:rPr>
  </w:style>
  <w:style w:type="character" w:customStyle="1" w:styleId="9">
    <w:name w:val="smalltext1"/>
    <w:basedOn w:val="2"/>
    <w:uiPriority w:val="0"/>
    <w:rPr>
      <w:rFonts w:hint="default" w:ascii="Verdana" w:hAnsi="Verdana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ATC</Company>
  <Pages>3</Pages>
  <Words>250</Words>
  <Characters>1500</Characters>
  <Lines>12</Lines>
  <Paragraphs>3</Paragraphs>
  <TotalTime>4</TotalTime>
  <ScaleCrop>false</ScaleCrop>
  <LinksUpToDate>false</LinksUpToDate>
  <CharactersWithSpaces>1747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2022-07-18T09:31:00Z</dcterms:created>
  <dc:creator>Wiesława Storta-Respondek</dc:creator>
  <cp:lastModifiedBy>Marta Wierzbicka</cp:lastModifiedBy>
  <dcterms:modified xsi:type="dcterms:W3CDTF">2022-07-18T10:34:49Z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9552A3E37C864C5C82A1D434F409AD1D</vt:lpwstr>
  </property>
</Properties>
</file>